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7F75" w14:textId="77777777" w:rsidR="00AF4DBC" w:rsidRDefault="005E3561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RESOLUTION OF THE</w:t>
      </w:r>
    </w:p>
    <w:p w14:paraId="641764F9" w14:textId="77777777" w:rsidR="005E3561" w:rsidRDefault="005E3561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TALLULAH FALLS TOWN COUNCIL</w:t>
      </w:r>
    </w:p>
    <w:p w14:paraId="55ABB338" w14:textId="77777777" w:rsidR="008066CC" w:rsidRDefault="004039E5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ESTABLISHING THE AD VALOREM TAX LEVY </w:t>
      </w:r>
    </w:p>
    <w:p w14:paraId="2A651F5E" w14:textId="77777777" w:rsidR="00016E02" w:rsidRDefault="004039E5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UPON THE ASSESSED REAL AND BUSINESS PERSONAL PROPERTY </w:t>
      </w:r>
    </w:p>
    <w:p w14:paraId="35C60402" w14:textId="34FC2809" w:rsidR="005E3561" w:rsidRDefault="00231B7E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RABUN</w:t>
      </w:r>
      <w:r w:rsidR="00016E02">
        <w:rPr>
          <w:b/>
          <w:sz w:val="32"/>
          <w:szCs w:val="32"/>
        </w:rPr>
        <w:t xml:space="preserve"> COUNTY </w:t>
      </w:r>
      <w:r w:rsidR="004039E5">
        <w:rPr>
          <w:b/>
          <w:sz w:val="32"/>
          <w:szCs w:val="32"/>
        </w:rPr>
        <w:t xml:space="preserve">TAX DIGEST </w:t>
      </w:r>
      <w:r w:rsidR="00016E02">
        <w:rPr>
          <w:b/>
          <w:sz w:val="32"/>
          <w:szCs w:val="32"/>
        </w:rPr>
        <w:t>FOR</w:t>
      </w:r>
      <w:r w:rsidR="004039E5">
        <w:rPr>
          <w:b/>
          <w:sz w:val="32"/>
          <w:szCs w:val="32"/>
        </w:rPr>
        <w:t xml:space="preserve"> THE YEAR </w:t>
      </w:r>
      <w:r w:rsidR="008066CC">
        <w:rPr>
          <w:b/>
          <w:sz w:val="32"/>
          <w:szCs w:val="32"/>
        </w:rPr>
        <w:t>202</w:t>
      </w:r>
      <w:r w:rsidR="004E04FC">
        <w:rPr>
          <w:b/>
          <w:sz w:val="32"/>
          <w:szCs w:val="32"/>
        </w:rPr>
        <w:t>3</w:t>
      </w:r>
    </w:p>
    <w:p w14:paraId="089489C9" w14:textId="77777777" w:rsidR="005E3561" w:rsidRDefault="005E3561" w:rsidP="005E3561">
      <w:pPr>
        <w:jc w:val="center"/>
        <w:rPr>
          <w:b/>
          <w:sz w:val="32"/>
          <w:szCs w:val="32"/>
        </w:rPr>
      </w:pPr>
    </w:p>
    <w:p w14:paraId="45769B51" w14:textId="77777777" w:rsidR="005E3561" w:rsidRDefault="005E3561" w:rsidP="005E3561">
      <w:pPr>
        <w:jc w:val="center"/>
        <w:rPr>
          <w:b/>
          <w:sz w:val="32"/>
          <w:szCs w:val="32"/>
        </w:rPr>
      </w:pPr>
    </w:p>
    <w:p w14:paraId="68925B03" w14:textId="2618554E" w:rsidR="005E3561" w:rsidRDefault="005E3561" w:rsidP="00986C45">
      <w:r>
        <w:rPr>
          <w:b/>
        </w:rPr>
        <w:t>WHEREAS</w:t>
      </w:r>
      <w:r>
        <w:t xml:space="preserve">, </w:t>
      </w:r>
      <w:r w:rsidR="004039E5">
        <w:t xml:space="preserve">the Town of Tallulah Falls, Georgia (Town) has received the digest from the </w:t>
      </w:r>
      <w:r w:rsidR="00231B7E">
        <w:t xml:space="preserve">Rabun </w:t>
      </w:r>
      <w:r w:rsidR="004039E5">
        <w:t xml:space="preserve">County Property Appraiser stating the </w:t>
      </w:r>
      <w:proofErr w:type="gramStart"/>
      <w:r w:rsidR="004039E5">
        <w:t>amount</w:t>
      </w:r>
      <w:proofErr w:type="gramEnd"/>
      <w:r w:rsidR="004039E5">
        <w:t xml:space="preserve"> of assessed values which he has certified to the Georgia Department of Revenue for no</w:t>
      </w:r>
      <w:r w:rsidR="00986C45">
        <w:t>n</w:t>
      </w:r>
      <w:r w:rsidR="004039E5">
        <w:t xml:space="preserve">-exempt </w:t>
      </w:r>
      <w:r w:rsidR="00986C45">
        <w:t>real and business personal property within the Town for the year 20</w:t>
      </w:r>
      <w:r w:rsidR="008066CC">
        <w:t>2</w:t>
      </w:r>
      <w:r w:rsidR="004E04FC">
        <w:t>3</w:t>
      </w:r>
      <w:r w:rsidR="00986C45">
        <w:t>; and</w:t>
      </w:r>
    </w:p>
    <w:p w14:paraId="51BA636C" w14:textId="77777777" w:rsidR="005E3561" w:rsidRDefault="005E3561" w:rsidP="005E3561"/>
    <w:p w14:paraId="2A0CFAB2" w14:textId="680E3508" w:rsidR="00986C45" w:rsidRDefault="005E3561" w:rsidP="005E3561">
      <w:pPr>
        <w:rPr>
          <w:b/>
        </w:rPr>
      </w:pPr>
      <w:r>
        <w:rPr>
          <w:b/>
        </w:rPr>
        <w:t xml:space="preserve">WHEREAS, </w:t>
      </w:r>
      <w:proofErr w:type="gramStart"/>
      <w:r w:rsidR="00986C45" w:rsidRPr="00986C45">
        <w:t>in order to</w:t>
      </w:r>
      <w:proofErr w:type="gramEnd"/>
      <w:r w:rsidR="00986C45" w:rsidRPr="00986C45">
        <w:t xml:space="preserve"> provide the revenue necessary for the operation of the Town for its fiscal year beginning July 1, 20</w:t>
      </w:r>
      <w:r w:rsidR="008066CC">
        <w:t>2</w:t>
      </w:r>
      <w:r w:rsidR="004E04FC">
        <w:t>3</w:t>
      </w:r>
      <w:r w:rsidR="00986C45" w:rsidRPr="00986C45">
        <w:t>, and ending June 30, 20</w:t>
      </w:r>
      <w:r w:rsidR="000178BA">
        <w:t>2</w:t>
      </w:r>
      <w:r w:rsidR="004E04FC">
        <w:t>4</w:t>
      </w:r>
      <w:r w:rsidR="00986C45" w:rsidRPr="00986C45">
        <w:t>, the Town Council of the Town of Tallulah Falls has determined the rate of ad valorem tax levy that must be assessed for the year 20</w:t>
      </w:r>
      <w:r w:rsidR="008066CC">
        <w:t>2</w:t>
      </w:r>
      <w:r w:rsidR="004E04FC">
        <w:t>3</w:t>
      </w:r>
      <w:r w:rsidR="00986C45" w:rsidRPr="00986C45">
        <w:t>; and</w:t>
      </w:r>
    </w:p>
    <w:p w14:paraId="300D1EC6" w14:textId="77777777" w:rsidR="005E3561" w:rsidRDefault="005E3561" w:rsidP="005E3561"/>
    <w:p w14:paraId="6063EC73" w14:textId="04393721" w:rsidR="00986C45" w:rsidRDefault="005E3561" w:rsidP="005E3561"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 w:rsidR="00986C45">
        <w:t xml:space="preserve">the Town Council intends to adopt a millage of </w:t>
      </w:r>
      <w:r w:rsidR="004E04FC">
        <w:t>6.473</w:t>
      </w:r>
      <w:r w:rsidR="00986C45">
        <w:t xml:space="preserve"> per $1,000 of assessed value</w:t>
      </w:r>
      <w:r w:rsidR="008066CC">
        <w:t xml:space="preserve"> for properties within Rabun County</w:t>
      </w:r>
      <w:r w:rsidR="00986C45">
        <w:t>; and</w:t>
      </w:r>
    </w:p>
    <w:p w14:paraId="76758E53" w14:textId="77777777" w:rsidR="00986C45" w:rsidRDefault="00986C45" w:rsidP="005E3561"/>
    <w:p w14:paraId="58B7644C" w14:textId="39552AE3" w:rsidR="00986C45" w:rsidRDefault="00986C45" w:rsidP="005E3561">
      <w:proofErr w:type="gramStart"/>
      <w:r w:rsidRPr="00986C45">
        <w:rPr>
          <w:b/>
        </w:rPr>
        <w:t>WHEREAS</w:t>
      </w:r>
      <w:r>
        <w:t>,</w:t>
      </w:r>
      <w:proofErr w:type="gramEnd"/>
      <w:r>
        <w:t xml:space="preserve"> the Town acknowledges that $</w:t>
      </w:r>
      <w:r w:rsidR="004E04FC">
        <w:t>6.528</w:t>
      </w:r>
      <w:r>
        <w:t xml:space="preserve"> per $1,000 of assessed value is the rollback rate </w:t>
      </w:r>
      <w:r w:rsidR="005374C4">
        <w:t>and is higher than the intended millage of 6.473 and thus n</w:t>
      </w:r>
      <w:r>
        <w:t>ot considered a tax increase; and</w:t>
      </w:r>
    </w:p>
    <w:p w14:paraId="3746FDDE" w14:textId="77777777" w:rsidR="00986C45" w:rsidRDefault="00986C45" w:rsidP="005E3561"/>
    <w:p w14:paraId="1B2BD0DE" w14:textId="77777777" w:rsidR="00986C45" w:rsidRDefault="00986C45" w:rsidP="005E3561">
      <w:proofErr w:type="gramStart"/>
      <w:r w:rsidRPr="00986C45">
        <w:rPr>
          <w:b/>
        </w:rPr>
        <w:t>WHEREAS</w:t>
      </w:r>
      <w:r>
        <w:t>,</w:t>
      </w:r>
      <w:proofErr w:type="gramEnd"/>
      <w:r>
        <w:t xml:space="preserve"> the provisions of O.C.G.A. Section 48-5-32 prescribing the method of advertisements, notices, and public hearings </w:t>
      </w:r>
      <w:proofErr w:type="gramStart"/>
      <w:r>
        <w:t>has</w:t>
      </w:r>
      <w:proofErr w:type="gramEnd"/>
      <w:r>
        <w:t xml:space="preserve"> been complied with.</w:t>
      </w:r>
    </w:p>
    <w:p w14:paraId="2DB2EC78" w14:textId="77777777" w:rsidR="00986C45" w:rsidRDefault="00986C45" w:rsidP="005E3561"/>
    <w:p w14:paraId="7A209DDC" w14:textId="3DBD773D" w:rsidR="00986C45" w:rsidRDefault="005E3561" w:rsidP="005E3561">
      <w:pPr>
        <w:rPr>
          <w:b/>
        </w:rPr>
      </w:pPr>
      <w:r>
        <w:rPr>
          <w:b/>
        </w:rPr>
        <w:t xml:space="preserve">NOW THEREFORE LET IT BE RESOLVED </w:t>
      </w:r>
      <w:r w:rsidR="00986C45">
        <w:rPr>
          <w:b/>
        </w:rPr>
        <w:t>BY</w:t>
      </w:r>
      <w:r>
        <w:rPr>
          <w:b/>
        </w:rPr>
        <w:t xml:space="preserve"> THE TALLULAH FALLS TOWN</w:t>
      </w:r>
      <w:r w:rsidR="008066CC">
        <w:rPr>
          <w:b/>
        </w:rPr>
        <w:t xml:space="preserve"> </w:t>
      </w:r>
      <w:r>
        <w:rPr>
          <w:b/>
        </w:rPr>
        <w:t>COUNCIL</w:t>
      </w:r>
      <w:r w:rsidR="00986C45">
        <w:rPr>
          <w:b/>
        </w:rPr>
        <w:t xml:space="preserve"> AS FOLLOWS:</w:t>
      </w:r>
    </w:p>
    <w:p w14:paraId="644D6615" w14:textId="77777777" w:rsidR="00986C45" w:rsidRDefault="00986C45" w:rsidP="005E3561">
      <w:pPr>
        <w:rPr>
          <w:b/>
        </w:rPr>
      </w:pPr>
    </w:p>
    <w:p w14:paraId="0AFA4CA2" w14:textId="2B4C409B" w:rsidR="00986C45" w:rsidRPr="006A7312" w:rsidRDefault="00986C45" w:rsidP="005E3561">
      <w:r>
        <w:rPr>
          <w:b/>
        </w:rPr>
        <w:t xml:space="preserve">SECTION 1.  MILLAGE LEVY:  </w:t>
      </w:r>
      <w:r w:rsidRPr="006A7312">
        <w:t>The Tallulah Falls Town Council hereby establishes the rate of $</w:t>
      </w:r>
      <w:r w:rsidR="004E04FC">
        <w:t>6.473</w:t>
      </w:r>
      <w:r w:rsidRPr="006A7312">
        <w:t xml:space="preserve"> per $1,000 of assessed valuation as the ad valorem levy for FY 20</w:t>
      </w:r>
      <w:r w:rsidR="008066CC">
        <w:t>2</w:t>
      </w:r>
      <w:r w:rsidR="004E04FC">
        <w:t>3</w:t>
      </w:r>
      <w:r w:rsidRPr="006A7312">
        <w:t xml:space="preserve"> on the non-exempt real and business personal property appearing on the 20</w:t>
      </w:r>
      <w:r w:rsidR="008066CC">
        <w:t>2</w:t>
      </w:r>
      <w:r w:rsidR="004E04FC">
        <w:t>3</w:t>
      </w:r>
      <w:r w:rsidRPr="006A7312">
        <w:t xml:space="preserve"> assessment roll of the Town of Tallulah Falls for operating requirements.</w:t>
      </w:r>
    </w:p>
    <w:p w14:paraId="110C68C7" w14:textId="77777777" w:rsidR="00986C45" w:rsidRDefault="00986C45" w:rsidP="005E3561">
      <w:pPr>
        <w:rPr>
          <w:b/>
        </w:rPr>
      </w:pPr>
    </w:p>
    <w:p w14:paraId="16FFD6C3" w14:textId="4245D204" w:rsidR="00986C45" w:rsidRPr="006A7312" w:rsidRDefault="00986C45" w:rsidP="005E3561">
      <w:r>
        <w:rPr>
          <w:b/>
        </w:rPr>
        <w:t xml:space="preserve">SECTION 2.  COLLECTION OF TAXES:  </w:t>
      </w:r>
      <w:r w:rsidRPr="006A7312">
        <w:t>The tax shall be collected by the Tallulah Falls Town Clerk as prescribed by law and deposited to the General Fund account of the Town of Tallulah Falls.</w:t>
      </w:r>
    </w:p>
    <w:p w14:paraId="4C91D317" w14:textId="77777777" w:rsidR="00986C45" w:rsidRDefault="00986C45" w:rsidP="005E3561">
      <w:pPr>
        <w:rPr>
          <w:b/>
        </w:rPr>
      </w:pPr>
    </w:p>
    <w:p w14:paraId="19AC2275" w14:textId="57E5D9C8" w:rsidR="005E3561" w:rsidRDefault="005E3561" w:rsidP="005E3561">
      <w:pPr>
        <w:rPr>
          <w:b/>
        </w:rPr>
      </w:pPr>
      <w:r>
        <w:rPr>
          <w:b/>
        </w:rPr>
        <w:t>RESOLVED THIS_____DAY OF______________, 20</w:t>
      </w:r>
      <w:r w:rsidR="008066CC">
        <w:rPr>
          <w:b/>
        </w:rPr>
        <w:t>2</w:t>
      </w:r>
      <w:r w:rsidR="004E04FC">
        <w:rPr>
          <w:b/>
        </w:rPr>
        <w:t>3</w:t>
      </w:r>
      <w:r>
        <w:rPr>
          <w:b/>
        </w:rPr>
        <w:t>.</w:t>
      </w:r>
    </w:p>
    <w:p w14:paraId="7BB2A09E" w14:textId="77777777" w:rsidR="005E3561" w:rsidRDefault="005E3561" w:rsidP="005E3561">
      <w:pPr>
        <w:rPr>
          <w:b/>
        </w:rPr>
      </w:pPr>
    </w:p>
    <w:p w14:paraId="0EC8BD7F" w14:textId="77777777" w:rsidR="005E3561" w:rsidRDefault="005E3561" w:rsidP="005E3561">
      <w:pPr>
        <w:rPr>
          <w:b/>
        </w:rPr>
      </w:pPr>
    </w:p>
    <w:p w14:paraId="7C0BBE4B" w14:textId="77777777" w:rsidR="005E3561" w:rsidRDefault="005E3561" w:rsidP="005E35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14:paraId="5D5744F7" w14:textId="63FC3FF9" w:rsidR="005E3561" w:rsidRDefault="005E3561" w:rsidP="005E35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3512">
        <w:rPr>
          <w:b/>
        </w:rPr>
        <w:t>Mike Early</w:t>
      </w:r>
      <w:r>
        <w:rPr>
          <w:b/>
        </w:rPr>
        <w:t>, Mayor</w:t>
      </w:r>
    </w:p>
    <w:p w14:paraId="7ED8B955" w14:textId="5B4ADBC0" w:rsidR="006A7312" w:rsidRDefault="006A7312" w:rsidP="005E3561">
      <w:pPr>
        <w:rPr>
          <w:b/>
        </w:rPr>
      </w:pPr>
    </w:p>
    <w:p w14:paraId="77FDA6C5" w14:textId="77777777" w:rsidR="005E3561" w:rsidRDefault="005E3561" w:rsidP="005E35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14:paraId="58F3DB1C" w14:textId="6883217F" w:rsidR="005E3561" w:rsidRDefault="006A7312" w:rsidP="005E3561">
      <w:pPr>
        <w:rPr>
          <w:b/>
        </w:rPr>
      </w:pPr>
      <w:r>
        <w:rPr>
          <w:b/>
        </w:rPr>
        <w:t xml:space="preserve">           (SEAL)</w:t>
      </w:r>
      <w:r w:rsidR="005E3561">
        <w:rPr>
          <w:b/>
        </w:rPr>
        <w:tab/>
      </w:r>
      <w:r w:rsidR="005E3561">
        <w:rPr>
          <w:b/>
        </w:rPr>
        <w:tab/>
      </w:r>
      <w:r w:rsidR="005E3561">
        <w:rPr>
          <w:b/>
        </w:rPr>
        <w:tab/>
      </w:r>
      <w:r w:rsidR="005E3561">
        <w:rPr>
          <w:b/>
        </w:rPr>
        <w:tab/>
      </w:r>
      <w:r w:rsidR="00986C45">
        <w:rPr>
          <w:b/>
        </w:rPr>
        <w:t>Linda Lapeyrouse</w:t>
      </w:r>
      <w:r w:rsidR="005E3561">
        <w:rPr>
          <w:b/>
        </w:rPr>
        <w:t>, Town Clerk</w:t>
      </w:r>
    </w:p>
    <w:p w14:paraId="0D861BF0" w14:textId="77777777" w:rsidR="008066CC" w:rsidRDefault="008066CC" w:rsidP="005E3561">
      <w:pPr>
        <w:rPr>
          <w:b/>
        </w:rPr>
      </w:pPr>
    </w:p>
    <w:p w14:paraId="48D471BA" w14:textId="77777777" w:rsidR="008066CC" w:rsidRDefault="008066CC" w:rsidP="005E3561">
      <w:pPr>
        <w:rPr>
          <w:b/>
        </w:rPr>
      </w:pPr>
    </w:p>
    <w:p w14:paraId="5891E795" w14:textId="77777777" w:rsidR="008066CC" w:rsidRDefault="008066CC" w:rsidP="005E3561">
      <w:pPr>
        <w:rPr>
          <w:b/>
        </w:rPr>
      </w:pPr>
    </w:p>
    <w:p w14:paraId="4F24A133" w14:textId="77777777" w:rsidR="008066CC" w:rsidRDefault="008066CC" w:rsidP="005E3561">
      <w:pPr>
        <w:rPr>
          <w:b/>
        </w:rPr>
      </w:pPr>
    </w:p>
    <w:p w14:paraId="49CED799" w14:textId="77777777" w:rsidR="008066CC" w:rsidRDefault="008066CC" w:rsidP="005E3561">
      <w:pPr>
        <w:rPr>
          <w:b/>
        </w:rPr>
      </w:pPr>
    </w:p>
    <w:p w14:paraId="09A8F8D4" w14:textId="4B48FAEB" w:rsidR="008066CC" w:rsidRDefault="008066CC" w:rsidP="005E3561">
      <w:pPr>
        <w:rPr>
          <w:b/>
        </w:rPr>
      </w:pPr>
      <w:r>
        <w:rPr>
          <w:b/>
        </w:rPr>
        <w:t>Approved as to Form:  _____________________________ Warren Tillery, Town Attorney</w:t>
      </w:r>
    </w:p>
    <w:sectPr w:rsidR="008066CC" w:rsidSect="00806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61"/>
    <w:rsid w:val="00016E02"/>
    <w:rsid w:val="000178BA"/>
    <w:rsid w:val="00231B7E"/>
    <w:rsid w:val="00304E78"/>
    <w:rsid w:val="003A1059"/>
    <w:rsid w:val="004039E5"/>
    <w:rsid w:val="004E04FC"/>
    <w:rsid w:val="004F3512"/>
    <w:rsid w:val="005374C4"/>
    <w:rsid w:val="005E3561"/>
    <w:rsid w:val="006A7312"/>
    <w:rsid w:val="008066CC"/>
    <w:rsid w:val="00986C45"/>
    <w:rsid w:val="00AF4DBC"/>
    <w:rsid w:val="00D33F70"/>
    <w:rsid w:val="00E20171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37E5"/>
  <w15:docId w15:val="{F398B75E-5242-4D8D-97F9-7FC61DC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Mckeean</dc:creator>
  <cp:lastModifiedBy>Linda Lapeyrouse</cp:lastModifiedBy>
  <cp:revision>2</cp:revision>
  <cp:lastPrinted>2020-09-01T17:09:00Z</cp:lastPrinted>
  <dcterms:created xsi:type="dcterms:W3CDTF">2023-08-24T18:40:00Z</dcterms:created>
  <dcterms:modified xsi:type="dcterms:W3CDTF">2023-08-24T18:40:00Z</dcterms:modified>
</cp:coreProperties>
</file>